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B6BC22" w14:textId="062733C0" w:rsidR="00DE1AB8" w:rsidRPr="00C774EF" w:rsidRDefault="0037655A" w:rsidP="00DE1AB8">
      <w:pPr>
        <w:pStyle w:val="Heading1"/>
        <w:spacing w:before="0"/>
        <w:jc w:val="right"/>
        <w:rPr>
          <w:rFonts w:ascii="Times New Roman" w:hAnsi="Times New Roman" w:cs="Times New Roman"/>
          <w:color w:val="auto"/>
          <w:lang w:val="en-US"/>
        </w:rPr>
      </w:pPr>
      <w:r w:rsidRPr="00C774EF">
        <w:rPr>
          <w:rFonts w:ascii="Times New Roman" w:hAnsi="Times New Roman" w:cs="Times New Roman"/>
          <w:color w:val="auto"/>
        </w:rPr>
        <w:t>Декларация 1</w:t>
      </w:r>
    </w:p>
    <w:p w14:paraId="625C1E6B" w14:textId="1D53B325" w:rsidR="00C553B1" w:rsidRPr="00346515" w:rsidRDefault="00BE6898" w:rsidP="00E0231E">
      <w:pPr>
        <w:pStyle w:val="Heading1"/>
        <w:spacing w:after="100" w:afterAutospacing="1"/>
        <w:jc w:val="center"/>
        <w:rPr>
          <w:rFonts w:ascii="Times New Roman" w:hAnsi="Times New Roman" w:cs="Times New Roman"/>
          <w:color w:val="auto"/>
        </w:rPr>
      </w:pPr>
      <w:bookmarkStart w:id="0" w:name="_Hlk148692680"/>
      <w:r w:rsidRPr="00BE6898">
        <w:rPr>
          <w:rFonts w:ascii="Times New Roman" w:hAnsi="Times New Roman" w:cs="Times New Roman"/>
          <w:color w:val="auto"/>
        </w:rPr>
        <w:t>Д Е К Л А Р А Ц И Я</w:t>
      </w:r>
      <w:r w:rsidRPr="00BE6898" w:rsidDel="00BE6898">
        <w:rPr>
          <w:rFonts w:ascii="Times New Roman" w:hAnsi="Times New Roman" w:cs="Times New Roman"/>
          <w:color w:val="auto"/>
        </w:rPr>
        <w:t xml:space="preserve"> </w:t>
      </w:r>
      <w:bookmarkEnd w:id="0"/>
      <w:r w:rsidR="00BE3AC4" w:rsidRPr="00C774EF">
        <w:rPr>
          <w:rStyle w:val="FootnoteReference"/>
          <w:rFonts w:ascii="Times New Roman" w:hAnsi="Times New Roman" w:cs="Times New Roman"/>
          <w:color w:val="auto"/>
        </w:rPr>
        <w:footnoteReference w:id="1"/>
      </w:r>
    </w:p>
    <w:p w14:paraId="0307E650" w14:textId="1A485E7B" w:rsidR="001A3337" w:rsidRPr="00C774EF" w:rsidRDefault="0037655A" w:rsidP="001A3337">
      <w:pPr>
        <w:jc w:val="center"/>
        <w:rPr>
          <w:rFonts w:ascii="Times New Roman" w:hAnsi="Times New Roman" w:cs="Times New Roman"/>
          <w:sz w:val="24"/>
          <w:szCs w:val="24"/>
        </w:rPr>
      </w:pPr>
      <w:r w:rsidRPr="00C774EF">
        <w:rPr>
          <w:rFonts w:ascii="Times New Roman" w:hAnsi="Times New Roman" w:cs="Times New Roman"/>
          <w:sz w:val="24"/>
          <w:szCs w:val="24"/>
        </w:rPr>
        <w:t xml:space="preserve">Във връзка с </w:t>
      </w:r>
      <w:r w:rsidR="00BE3AC4">
        <w:rPr>
          <w:rFonts w:ascii="Times New Roman" w:hAnsi="Times New Roman" w:cs="Times New Roman"/>
          <w:sz w:val="24"/>
          <w:szCs w:val="24"/>
        </w:rPr>
        <w:t>документи за кандидатстване</w:t>
      </w:r>
      <w:r w:rsidRPr="00346515">
        <w:rPr>
          <w:rFonts w:ascii="Times New Roman" w:hAnsi="Times New Roman" w:cs="Times New Roman"/>
          <w:sz w:val="24"/>
          <w:szCs w:val="24"/>
        </w:rPr>
        <w:t xml:space="preserve"> от </w:t>
      </w:r>
      <w:r w:rsidR="00BE3AC4">
        <w:rPr>
          <w:rFonts w:ascii="Times New Roman" w:hAnsi="Times New Roman" w:cs="Times New Roman"/>
          <w:sz w:val="24"/>
          <w:szCs w:val="24"/>
        </w:rPr>
        <w:t>П</w:t>
      </w:r>
      <w:r w:rsidRPr="00346515">
        <w:rPr>
          <w:rFonts w:ascii="Times New Roman" w:hAnsi="Times New Roman" w:cs="Times New Roman"/>
          <w:sz w:val="24"/>
          <w:szCs w:val="24"/>
        </w:rPr>
        <w:t xml:space="preserve">окана за </w:t>
      </w:r>
      <w:r w:rsidR="00BE3AC4">
        <w:rPr>
          <w:rFonts w:ascii="Times New Roman" w:hAnsi="Times New Roman" w:cs="Times New Roman"/>
          <w:sz w:val="24"/>
          <w:szCs w:val="24"/>
        </w:rPr>
        <w:t xml:space="preserve">участие в процедура чрез директно </w:t>
      </w:r>
      <w:r w:rsidRPr="00C774EF">
        <w:rPr>
          <w:rFonts w:ascii="Times New Roman" w:hAnsi="Times New Roman" w:cs="Times New Roman"/>
          <w:sz w:val="24"/>
          <w:szCs w:val="24"/>
        </w:rPr>
        <w:t xml:space="preserve">предоставяне на </w:t>
      </w:r>
      <w:r w:rsidR="00BE3AC4">
        <w:rPr>
          <w:rFonts w:ascii="Times New Roman" w:hAnsi="Times New Roman" w:cs="Times New Roman"/>
          <w:sz w:val="24"/>
          <w:szCs w:val="24"/>
        </w:rPr>
        <w:t>средства</w:t>
      </w:r>
      <w:r w:rsidR="00BE3AC4">
        <w:rPr>
          <w:rFonts w:ascii="Times New Roman" w:hAnsi="Times New Roman" w:cs="Times New Roman"/>
          <w:sz w:val="24"/>
          <w:szCs w:val="24"/>
          <w:lang w:val="en-US"/>
        </w:rPr>
        <w:t xml:space="preserve"> BG-RRP-2.013</w:t>
      </w:r>
      <w:r w:rsidRPr="00C774EF">
        <w:rPr>
          <w:rFonts w:ascii="Times New Roman" w:hAnsi="Times New Roman" w:cs="Times New Roman"/>
          <w:sz w:val="24"/>
          <w:szCs w:val="24"/>
        </w:rPr>
        <w:t xml:space="preserve"> „Създаване на мрежа от изследователски висши училища в България</w:t>
      </w:r>
      <w:r w:rsidR="00BE3AC4">
        <w:rPr>
          <w:rFonts w:ascii="Times New Roman" w:hAnsi="Times New Roman" w:cs="Times New Roman"/>
          <w:sz w:val="24"/>
          <w:szCs w:val="24"/>
        </w:rPr>
        <w:t xml:space="preserve"> - 2</w:t>
      </w:r>
      <w:r w:rsidRPr="00C774EF">
        <w:rPr>
          <w:rFonts w:ascii="Times New Roman" w:hAnsi="Times New Roman" w:cs="Times New Roman"/>
          <w:sz w:val="24"/>
          <w:szCs w:val="24"/>
        </w:rPr>
        <w:t>“</w:t>
      </w:r>
    </w:p>
    <w:p w14:paraId="611B2CB4" w14:textId="77777777" w:rsidR="00FE3EAC" w:rsidRPr="00C774EF" w:rsidRDefault="00FE3EAC" w:rsidP="00FE3EAC">
      <w:pPr>
        <w:rPr>
          <w:rFonts w:ascii="Times New Roman" w:hAnsi="Times New Roman" w:cs="Times New Roman"/>
          <w:sz w:val="24"/>
          <w:szCs w:val="24"/>
        </w:rPr>
      </w:pPr>
    </w:p>
    <w:p w14:paraId="6A8EE496" w14:textId="77777777" w:rsidR="00D42F06" w:rsidRPr="00C774EF" w:rsidRDefault="00D42F06" w:rsidP="00FE3EAC">
      <w:pPr>
        <w:rPr>
          <w:rFonts w:ascii="Times New Roman" w:hAnsi="Times New Roman" w:cs="Times New Roman"/>
          <w:sz w:val="24"/>
          <w:szCs w:val="24"/>
        </w:rPr>
      </w:pPr>
    </w:p>
    <w:p w14:paraId="7ACF2C55" w14:textId="470C7E4D" w:rsidR="001A3337" w:rsidRPr="00C774EF" w:rsidRDefault="00FE3EAC" w:rsidP="0037655A">
      <w:pPr>
        <w:jc w:val="both"/>
        <w:rPr>
          <w:rFonts w:ascii="Times New Roman" w:hAnsi="Times New Roman" w:cs="Times New Roman"/>
          <w:sz w:val="24"/>
          <w:szCs w:val="24"/>
        </w:rPr>
      </w:pPr>
      <w:r w:rsidRPr="00C774EF">
        <w:rPr>
          <w:rFonts w:ascii="Times New Roman" w:hAnsi="Times New Roman" w:cs="Times New Roman"/>
          <w:sz w:val="24"/>
          <w:szCs w:val="24"/>
        </w:rPr>
        <w:t>Аз, долуподписаният</w:t>
      </w:r>
      <w:r w:rsidR="00175FCA">
        <w:rPr>
          <w:rFonts w:ascii="Times New Roman" w:hAnsi="Times New Roman" w:cs="Times New Roman"/>
          <w:sz w:val="24"/>
          <w:szCs w:val="24"/>
        </w:rPr>
        <w:t>/ата:</w:t>
      </w:r>
      <w:r w:rsidRPr="00346515">
        <w:rPr>
          <w:rFonts w:ascii="Times New Roman" w:hAnsi="Times New Roman" w:cs="Times New Roman"/>
          <w:sz w:val="24"/>
          <w:szCs w:val="24"/>
        </w:rPr>
        <w:t>………………</w:t>
      </w:r>
      <w:r w:rsidR="001A3337" w:rsidRPr="00346515">
        <w:rPr>
          <w:rFonts w:ascii="Times New Roman" w:hAnsi="Times New Roman" w:cs="Times New Roman"/>
          <w:sz w:val="24"/>
          <w:szCs w:val="24"/>
        </w:rPr>
        <w:t>……………………………………………</w:t>
      </w:r>
      <w:r w:rsidR="00175FCA">
        <w:rPr>
          <w:rFonts w:ascii="Times New Roman" w:hAnsi="Times New Roman" w:cs="Times New Roman"/>
          <w:sz w:val="24"/>
          <w:szCs w:val="24"/>
        </w:rPr>
        <w:t>……………</w:t>
      </w:r>
      <w:r w:rsidR="004669E8">
        <w:rPr>
          <w:rFonts w:ascii="Times New Roman" w:hAnsi="Times New Roman" w:cs="Times New Roman"/>
          <w:sz w:val="24"/>
          <w:szCs w:val="24"/>
        </w:rPr>
        <w:t>,</w:t>
      </w:r>
      <w:r w:rsidR="00175FCA">
        <w:rPr>
          <w:rFonts w:ascii="Times New Roman" w:hAnsi="Times New Roman" w:cs="Times New Roman"/>
          <w:sz w:val="24"/>
          <w:szCs w:val="24"/>
        </w:rPr>
        <w:tab/>
      </w:r>
      <w:r w:rsidR="00175FCA">
        <w:rPr>
          <w:rFonts w:ascii="Times New Roman" w:hAnsi="Times New Roman" w:cs="Times New Roman"/>
          <w:sz w:val="24"/>
          <w:szCs w:val="24"/>
        </w:rPr>
        <w:tab/>
      </w:r>
      <w:r w:rsidR="00175FCA">
        <w:rPr>
          <w:rFonts w:ascii="Times New Roman" w:hAnsi="Times New Roman" w:cs="Times New Roman"/>
          <w:sz w:val="24"/>
          <w:szCs w:val="24"/>
        </w:rPr>
        <w:tab/>
      </w:r>
      <w:r w:rsidR="00175FCA">
        <w:rPr>
          <w:rFonts w:ascii="Times New Roman" w:hAnsi="Times New Roman" w:cs="Times New Roman"/>
          <w:sz w:val="24"/>
          <w:szCs w:val="24"/>
        </w:rPr>
        <w:tab/>
      </w:r>
      <w:r w:rsidR="00175FCA">
        <w:rPr>
          <w:rFonts w:ascii="Times New Roman" w:hAnsi="Times New Roman" w:cs="Times New Roman"/>
          <w:sz w:val="24"/>
          <w:szCs w:val="24"/>
        </w:rPr>
        <w:tab/>
      </w:r>
      <w:r w:rsidR="00175FCA">
        <w:rPr>
          <w:rFonts w:ascii="Times New Roman" w:hAnsi="Times New Roman" w:cs="Times New Roman"/>
          <w:sz w:val="24"/>
          <w:szCs w:val="24"/>
        </w:rPr>
        <w:tab/>
      </w:r>
      <w:r w:rsidR="00175FCA" w:rsidRPr="00C774EF">
        <w:rPr>
          <w:rFonts w:ascii="Times New Roman" w:hAnsi="Times New Roman" w:cs="Times New Roman"/>
          <w:i/>
          <w:iCs/>
          <w:sz w:val="20"/>
          <w:szCs w:val="20"/>
        </w:rPr>
        <w:t>(име, презиме, фамилия)</w:t>
      </w:r>
    </w:p>
    <w:p w14:paraId="1850D813" w14:textId="1469AF6E" w:rsidR="00175FCA" w:rsidRDefault="00FE3EAC" w:rsidP="0037655A">
      <w:pPr>
        <w:jc w:val="both"/>
        <w:rPr>
          <w:rFonts w:ascii="Times New Roman" w:hAnsi="Times New Roman" w:cs="Times New Roman"/>
          <w:sz w:val="24"/>
          <w:szCs w:val="24"/>
        </w:rPr>
      </w:pPr>
      <w:r w:rsidRPr="00C774EF">
        <w:rPr>
          <w:rFonts w:ascii="Times New Roman" w:hAnsi="Times New Roman" w:cs="Times New Roman"/>
          <w:sz w:val="24"/>
          <w:szCs w:val="24"/>
        </w:rPr>
        <w:t xml:space="preserve">в качеството </w:t>
      </w:r>
      <w:r w:rsidR="00175FCA">
        <w:rPr>
          <w:rFonts w:ascii="Times New Roman" w:hAnsi="Times New Roman" w:cs="Times New Roman"/>
          <w:sz w:val="24"/>
          <w:szCs w:val="24"/>
        </w:rPr>
        <w:t>м</w:t>
      </w:r>
      <w:r w:rsidRPr="00346515">
        <w:rPr>
          <w:rFonts w:ascii="Times New Roman" w:hAnsi="Times New Roman" w:cs="Times New Roman"/>
          <w:sz w:val="24"/>
          <w:szCs w:val="24"/>
        </w:rPr>
        <w:t>и на ………………………………………………………………………………</w:t>
      </w:r>
      <w:r w:rsidR="004669E8">
        <w:rPr>
          <w:rFonts w:ascii="Times New Roman" w:hAnsi="Times New Roman" w:cs="Times New Roman"/>
          <w:sz w:val="24"/>
          <w:szCs w:val="24"/>
        </w:rPr>
        <w:t>,</w:t>
      </w:r>
    </w:p>
    <w:p w14:paraId="31604209" w14:textId="678E97FA" w:rsidR="00175FCA" w:rsidRDefault="00175FCA" w:rsidP="0037655A">
      <w:pPr>
        <w:jc w:val="both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hAnsi="Times New Roman" w:cs="Times New Roman"/>
          <w:i/>
          <w:iCs/>
          <w:sz w:val="20"/>
          <w:szCs w:val="20"/>
        </w:rPr>
        <w:tab/>
      </w:r>
      <w:r w:rsidRPr="00C774EF">
        <w:rPr>
          <w:rFonts w:ascii="Times New Roman" w:hAnsi="Times New Roman" w:cs="Times New Roman"/>
          <w:i/>
          <w:iCs/>
          <w:sz w:val="20"/>
          <w:szCs w:val="20"/>
        </w:rPr>
        <w:t>(длъжност и качество, в което лицето представлява кандидата)</w:t>
      </w:r>
      <w:r w:rsidR="0037655A" w:rsidRPr="00346515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</w:p>
    <w:p w14:paraId="3A66FC78" w14:textId="3F13EC84" w:rsidR="00175FCA" w:rsidRDefault="00175FCA" w:rsidP="0037655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…………………………………………………………………………………………………</w:t>
      </w:r>
      <w:r w:rsidR="004669E8">
        <w:rPr>
          <w:rFonts w:ascii="Times New Roman" w:hAnsi="Times New Roman" w:cs="Times New Roman"/>
          <w:sz w:val="24"/>
          <w:szCs w:val="24"/>
        </w:rPr>
        <w:t>,</w:t>
      </w:r>
    </w:p>
    <w:p w14:paraId="15B93E02" w14:textId="33A02B4A" w:rsidR="00175FCA" w:rsidRPr="00C774EF" w:rsidRDefault="00175FCA" w:rsidP="0037655A">
      <w:pPr>
        <w:jc w:val="both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hAnsi="Times New Roman" w:cs="Times New Roman"/>
          <w:i/>
          <w:iCs/>
          <w:sz w:val="20"/>
          <w:szCs w:val="20"/>
        </w:rPr>
        <w:tab/>
      </w:r>
      <w:r w:rsidRPr="00C774EF">
        <w:rPr>
          <w:rFonts w:ascii="Times New Roman" w:hAnsi="Times New Roman" w:cs="Times New Roman"/>
          <w:i/>
          <w:iCs/>
          <w:sz w:val="20"/>
          <w:szCs w:val="20"/>
        </w:rPr>
        <w:t>(наименование на кандидата)</w:t>
      </w:r>
    </w:p>
    <w:p w14:paraId="78E4A5F9" w14:textId="6F7BC4F1" w:rsidR="001A3337" w:rsidRPr="00C774EF" w:rsidRDefault="00175FCA" w:rsidP="0037655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 ЕИК …………………………… - </w:t>
      </w:r>
      <w:r w:rsidR="0037655A" w:rsidRPr="00346515">
        <w:rPr>
          <w:rFonts w:ascii="Times New Roman" w:hAnsi="Times New Roman" w:cs="Times New Roman"/>
          <w:sz w:val="24"/>
          <w:szCs w:val="24"/>
        </w:rPr>
        <w:t>кандидат</w:t>
      </w:r>
      <w:r w:rsidR="001A3337" w:rsidRPr="00346515">
        <w:rPr>
          <w:rFonts w:ascii="Times New Roman" w:hAnsi="Times New Roman" w:cs="Times New Roman"/>
          <w:sz w:val="24"/>
          <w:szCs w:val="24"/>
        </w:rPr>
        <w:t xml:space="preserve"> по </w:t>
      </w:r>
      <w:r w:rsidRPr="00175FCA">
        <w:rPr>
          <w:rFonts w:ascii="Times New Roman" w:hAnsi="Times New Roman" w:cs="Times New Roman"/>
          <w:sz w:val="24"/>
          <w:szCs w:val="24"/>
        </w:rPr>
        <w:t>предложение за изпълнение на инвестиция с наименование:</w:t>
      </w:r>
      <w:r w:rsidR="001A3337" w:rsidRPr="00346515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……………………………………………………………….……</w:t>
      </w:r>
      <w:r>
        <w:rPr>
          <w:rFonts w:ascii="Times New Roman" w:hAnsi="Times New Roman" w:cs="Times New Roman"/>
          <w:sz w:val="24"/>
          <w:szCs w:val="24"/>
        </w:rPr>
        <w:t>.</w:t>
      </w:r>
      <w:r w:rsidR="001A3337" w:rsidRPr="00C774EF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75FCA">
        <w:rPr>
          <w:rFonts w:ascii="Times New Roman" w:hAnsi="Times New Roman" w:cs="Times New Roman"/>
          <w:sz w:val="24"/>
          <w:szCs w:val="24"/>
        </w:rPr>
        <w:t>по процедура за предоставяне на средства от Механизма за възстановяване и устойчивост BG-RRP-</w:t>
      </w:r>
      <w:r>
        <w:rPr>
          <w:rFonts w:ascii="Times New Roman" w:hAnsi="Times New Roman" w:cs="Times New Roman"/>
          <w:sz w:val="24"/>
          <w:szCs w:val="24"/>
        </w:rPr>
        <w:t>2.013</w:t>
      </w:r>
      <w:r w:rsidR="0037655A" w:rsidRPr="00346515">
        <w:rPr>
          <w:rFonts w:ascii="Times New Roman" w:hAnsi="Times New Roman" w:cs="Times New Roman"/>
          <w:sz w:val="24"/>
          <w:szCs w:val="24"/>
        </w:rPr>
        <w:t xml:space="preserve"> „Създаване на мрежа от изследователски висши училища в България</w:t>
      </w:r>
      <w:r>
        <w:rPr>
          <w:rFonts w:ascii="Times New Roman" w:hAnsi="Times New Roman" w:cs="Times New Roman"/>
          <w:sz w:val="24"/>
          <w:szCs w:val="24"/>
        </w:rPr>
        <w:t xml:space="preserve"> - 2</w:t>
      </w:r>
      <w:r w:rsidR="0037655A" w:rsidRPr="00C774EF">
        <w:rPr>
          <w:rFonts w:ascii="Times New Roman" w:hAnsi="Times New Roman" w:cs="Times New Roman"/>
          <w:sz w:val="24"/>
          <w:szCs w:val="24"/>
        </w:rPr>
        <w:t xml:space="preserve">“ </w:t>
      </w:r>
      <w:r w:rsidR="001A3337" w:rsidRPr="00C774EF">
        <w:rPr>
          <w:rFonts w:ascii="Times New Roman" w:hAnsi="Times New Roman" w:cs="Times New Roman"/>
          <w:sz w:val="24"/>
          <w:szCs w:val="24"/>
        </w:rPr>
        <w:t>декларирам, че представляваната от мен организация:</w:t>
      </w:r>
    </w:p>
    <w:p w14:paraId="76C02D47" w14:textId="77777777" w:rsidR="00F4260C" w:rsidRPr="00C774EF" w:rsidRDefault="00F4260C" w:rsidP="004F2AC9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774EF">
        <w:rPr>
          <w:rFonts w:ascii="Times New Roman" w:hAnsi="Times New Roman" w:cs="Times New Roman"/>
          <w:sz w:val="24"/>
          <w:szCs w:val="24"/>
        </w:rPr>
        <w:t xml:space="preserve">не </w:t>
      </w:r>
      <w:r w:rsidR="00CA026D" w:rsidRPr="00C774EF">
        <w:rPr>
          <w:rFonts w:ascii="Times New Roman" w:hAnsi="Times New Roman" w:cs="Times New Roman"/>
          <w:sz w:val="24"/>
          <w:szCs w:val="24"/>
        </w:rPr>
        <w:t xml:space="preserve">е </w:t>
      </w:r>
      <w:r w:rsidRPr="00C774EF">
        <w:rPr>
          <w:rFonts w:ascii="Times New Roman" w:hAnsi="Times New Roman" w:cs="Times New Roman"/>
          <w:sz w:val="24"/>
          <w:szCs w:val="24"/>
        </w:rPr>
        <w:t xml:space="preserve">обявена в несъстоятелност или не е в ликвидация, дейността ѝ не </w:t>
      </w:r>
      <w:r w:rsidR="008C216B" w:rsidRPr="00C774EF">
        <w:rPr>
          <w:rFonts w:ascii="Times New Roman" w:hAnsi="Times New Roman" w:cs="Times New Roman"/>
          <w:sz w:val="24"/>
          <w:szCs w:val="24"/>
        </w:rPr>
        <w:t xml:space="preserve">е </w:t>
      </w:r>
      <w:r w:rsidRPr="00C774EF">
        <w:rPr>
          <w:rFonts w:ascii="Times New Roman" w:hAnsi="Times New Roman" w:cs="Times New Roman"/>
          <w:sz w:val="24"/>
          <w:szCs w:val="24"/>
        </w:rPr>
        <w:t>поставена под съдебен надзор, няма сключено споразумение с кредитори, не е преустановила дейността си, не е обект на производство, свързано с такива въпроси или се намира в подобна процедура съгласно националните законови и подзаконови актове;</w:t>
      </w:r>
    </w:p>
    <w:p w14:paraId="4595E551" w14:textId="77777777" w:rsidR="00F4260C" w:rsidRPr="00C774EF" w:rsidRDefault="00F4260C" w:rsidP="004F2AC9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774EF">
        <w:rPr>
          <w:rFonts w:ascii="Times New Roman" w:hAnsi="Times New Roman" w:cs="Times New Roman"/>
          <w:sz w:val="24"/>
          <w:szCs w:val="24"/>
        </w:rPr>
        <w:t>не е представяла невярна информация с оглед получаване на финансиране по настоящата процедура;</w:t>
      </w:r>
    </w:p>
    <w:p w14:paraId="228B3D41" w14:textId="76D599B3" w:rsidR="00F4260C" w:rsidRPr="00346515" w:rsidRDefault="00F4260C" w:rsidP="004F2AC9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774EF">
        <w:rPr>
          <w:rFonts w:ascii="Times New Roman" w:hAnsi="Times New Roman" w:cs="Times New Roman"/>
          <w:sz w:val="24"/>
          <w:szCs w:val="24"/>
        </w:rPr>
        <w:t>към датата на подаване на документите за кандидатс</w:t>
      </w:r>
      <w:r w:rsidR="003F01B6" w:rsidRPr="00C774EF">
        <w:rPr>
          <w:rFonts w:ascii="Times New Roman" w:hAnsi="Times New Roman" w:cs="Times New Roman"/>
          <w:sz w:val="24"/>
          <w:szCs w:val="24"/>
        </w:rPr>
        <w:t>т</w:t>
      </w:r>
      <w:r w:rsidRPr="00C774EF">
        <w:rPr>
          <w:rFonts w:ascii="Times New Roman" w:hAnsi="Times New Roman" w:cs="Times New Roman"/>
          <w:sz w:val="24"/>
          <w:szCs w:val="24"/>
        </w:rPr>
        <w:t xml:space="preserve">ване </w:t>
      </w:r>
      <w:r w:rsidRPr="00C774EF">
        <w:rPr>
          <w:rFonts w:ascii="Times New Roman" w:hAnsi="Times New Roman" w:cs="Times New Roman"/>
          <w:b/>
          <w:sz w:val="24"/>
          <w:szCs w:val="24"/>
        </w:rPr>
        <w:t>няма</w:t>
      </w:r>
      <w:r w:rsidRPr="00C774EF">
        <w:rPr>
          <w:rFonts w:ascii="Times New Roman" w:hAnsi="Times New Roman" w:cs="Times New Roman"/>
          <w:sz w:val="24"/>
          <w:szCs w:val="24"/>
        </w:rPr>
        <w:t xml:space="preserve"> невъзстановени суми към </w:t>
      </w:r>
      <w:r w:rsidR="00175FCA">
        <w:rPr>
          <w:rFonts w:ascii="Times New Roman" w:hAnsi="Times New Roman" w:cs="Times New Roman"/>
          <w:sz w:val="24"/>
          <w:szCs w:val="24"/>
        </w:rPr>
        <w:t>СНД</w:t>
      </w:r>
      <w:r w:rsidRPr="00346515">
        <w:rPr>
          <w:rFonts w:ascii="Times New Roman" w:hAnsi="Times New Roman" w:cs="Times New Roman"/>
          <w:sz w:val="24"/>
          <w:szCs w:val="24"/>
        </w:rPr>
        <w:t xml:space="preserve"> от предходни процедури, което да е доказано с влязло в сила съдебно решение преди датата на обявяване на </w:t>
      </w:r>
      <w:r w:rsidR="00C93732">
        <w:rPr>
          <w:rFonts w:ascii="Times New Roman" w:hAnsi="Times New Roman" w:cs="Times New Roman"/>
          <w:sz w:val="24"/>
          <w:szCs w:val="24"/>
        </w:rPr>
        <w:t>настоящата процедура</w:t>
      </w:r>
      <w:r w:rsidRPr="00346515">
        <w:rPr>
          <w:rFonts w:ascii="Times New Roman" w:hAnsi="Times New Roman" w:cs="Times New Roman"/>
          <w:sz w:val="24"/>
          <w:szCs w:val="24"/>
        </w:rPr>
        <w:t>;</w:t>
      </w:r>
    </w:p>
    <w:p w14:paraId="52B99E82" w14:textId="6DCC4A75" w:rsidR="00F4260C" w:rsidRPr="00C774EF" w:rsidRDefault="00F4260C" w:rsidP="004F2AC9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6515">
        <w:rPr>
          <w:rFonts w:ascii="Times New Roman" w:hAnsi="Times New Roman" w:cs="Times New Roman"/>
          <w:sz w:val="24"/>
          <w:szCs w:val="24"/>
        </w:rPr>
        <w:lastRenderedPageBreak/>
        <w:t>не е обект на неизпълнено разпореждане за възстановяване</w:t>
      </w:r>
      <w:r w:rsidR="00C93732">
        <w:rPr>
          <w:rFonts w:ascii="Times New Roman" w:hAnsi="Times New Roman" w:cs="Times New Roman"/>
          <w:sz w:val="24"/>
          <w:szCs w:val="24"/>
        </w:rPr>
        <w:t xml:space="preserve"> на средства</w:t>
      </w:r>
      <w:r w:rsidRPr="00A64782">
        <w:rPr>
          <w:rFonts w:ascii="Times New Roman" w:hAnsi="Times New Roman" w:cs="Times New Roman"/>
          <w:sz w:val="24"/>
          <w:szCs w:val="24"/>
        </w:rPr>
        <w:t xml:space="preserve"> вследствие на предходно решение на Европейската комисия, с което дадена помощ се обявява за незаконосъобразна и несъвместима с общия пазар</w:t>
      </w:r>
      <w:r w:rsidRPr="00C774EF">
        <w:rPr>
          <w:rFonts w:ascii="Times New Roman" w:hAnsi="Times New Roman" w:cs="Times New Roman"/>
          <w:sz w:val="24"/>
          <w:szCs w:val="24"/>
        </w:rPr>
        <w:t>.</w:t>
      </w:r>
    </w:p>
    <w:p w14:paraId="3602CE66" w14:textId="77777777" w:rsidR="00F4260C" w:rsidRPr="00C774EF" w:rsidRDefault="00684A75" w:rsidP="00F4260C">
      <w:pPr>
        <w:rPr>
          <w:rFonts w:ascii="Times New Roman" w:hAnsi="Times New Roman" w:cs="Times New Roman"/>
          <w:sz w:val="24"/>
          <w:szCs w:val="24"/>
        </w:rPr>
      </w:pPr>
      <w:r w:rsidRPr="00C774EF">
        <w:rPr>
          <w:rFonts w:ascii="Times New Roman" w:hAnsi="Times New Roman" w:cs="Times New Roman"/>
          <w:sz w:val="24"/>
          <w:szCs w:val="24"/>
        </w:rPr>
        <w:t>Декларирам, че:</w:t>
      </w:r>
    </w:p>
    <w:p w14:paraId="24B4EB7C" w14:textId="77777777" w:rsidR="00F4260C" w:rsidRPr="00C774EF" w:rsidRDefault="00886997" w:rsidP="004F2AC9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774EF">
        <w:rPr>
          <w:rFonts w:ascii="Times New Roman" w:hAnsi="Times New Roman" w:cs="Times New Roman"/>
          <w:sz w:val="24"/>
          <w:szCs w:val="24"/>
        </w:rPr>
        <w:t>не съм</w:t>
      </w:r>
      <w:r w:rsidR="00F4260C" w:rsidRPr="00C774EF">
        <w:rPr>
          <w:rFonts w:ascii="Times New Roman" w:hAnsi="Times New Roman" w:cs="Times New Roman"/>
          <w:sz w:val="24"/>
          <w:szCs w:val="24"/>
        </w:rPr>
        <w:t xml:space="preserve"> осъден</w:t>
      </w:r>
      <w:r w:rsidRPr="00C774EF">
        <w:rPr>
          <w:rFonts w:ascii="Times New Roman" w:hAnsi="Times New Roman" w:cs="Times New Roman"/>
          <w:sz w:val="24"/>
          <w:szCs w:val="24"/>
        </w:rPr>
        <w:t>(а)</w:t>
      </w:r>
      <w:r w:rsidR="00F4260C" w:rsidRPr="00C774EF">
        <w:rPr>
          <w:rFonts w:ascii="Times New Roman" w:hAnsi="Times New Roman" w:cs="Times New Roman"/>
          <w:sz w:val="24"/>
          <w:szCs w:val="24"/>
        </w:rPr>
        <w:t xml:space="preserve"> за престъпление по служба с влязла в сила присъда;</w:t>
      </w:r>
    </w:p>
    <w:p w14:paraId="4BBAB203" w14:textId="7B7650C6" w:rsidR="00F4260C" w:rsidRPr="00C774EF" w:rsidRDefault="00DE1AB8" w:rsidP="004F2AC9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774EF">
        <w:rPr>
          <w:rFonts w:ascii="Times New Roman" w:hAnsi="Times New Roman" w:cs="Times New Roman"/>
          <w:sz w:val="24"/>
          <w:szCs w:val="24"/>
        </w:rPr>
        <w:t>не съм признат(а)</w:t>
      </w:r>
      <w:r w:rsidR="00BB6AA0" w:rsidRPr="00C774EF">
        <w:rPr>
          <w:rFonts w:ascii="Times New Roman" w:hAnsi="Times New Roman" w:cs="Times New Roman"/>
          <w:sz w:val="24"/>
          <w:szCs w:val="24"/>
        </w:rPr>
        <w:t xml:space="preserve"> за виновен(а)</w:t>
      </w:r>
      <w:r w:rsidR="00F4260C" w:rsidRPr="00C774EF">
        <w:rPr>
          <w:rFonts w:ascii="Times New Roman" w:hAnsi="Times New Roman" w:cs="Times New Roman"/>
          <w:sz w:val="24"/>
          <w:szCs w:val="24"/>
        </w:rPr>
        <w:t xml:space="preserve"> за тежки правонарушения при упражняване на професионалната си дейност, доказани с всякакви средства, които </w:t>
      </w:r>
      <w:r w:rsidR="00175FCA">
        <w:rPr>
          <w:rFonts w:ascii="Times New Roman" w:hAnsi="Times New Roman" w:cs="Times New Roman"/>
          <w:sz w:val="24"/>
          <w:szCs w:val="24"/>
        </w:rPr>
        <w:t>СНД</w:t>
      </w:r>
      <w:r w:rsidR="00F4260C" w:rsidRPr="00346515">
        <w:rPr>
          <w:rFonts w:ascii="Times New Roman" w:hAnsi="Times New Roman" w:cs="Times New Roman"/>
          <w:sz w:val="24"/>
          <w:szCs w:val="24"/>
        </w:rPr>
        <w:t xml:space="preserve"> може да обоснове</w:t>
      </w:r>
      <w:r w:rsidR="00175FCA">
        <w:rPr>
          <w:rFonts w:ascii="Times New Roman" w:hAnsi="Times New Roman" w:cs="Times New Roman"/>
          <w:sz w:val="24"/>
          <w:szCs w:val="24"/>
        </w:rPr>
        <w:t>,</w:t>
      </w:r>
      <w:r w:rsidR="00F4260C" w:rsidRPr="00C774EF">
        <w:rPr>
          <w:rFonts w:ascii="Times New Roman" w:hAnsi="Times New Roman" w:cs="Times New Roman"/>
          <w:sz w:val="24"/>
          <w:szCs w:val="24"/>
        </w:rPr>
        <w:t xml:space="preserve"> включително с решения на Европейската комисия и на международни организации;</w:t>
      </w:r>
    </w:p>
    <w:p w14:paraId="4CE10D9B" w14:textId="0505B9BD" w:rsidR="00F4260C" w:rsidRPr="00346515" w:rsidRDefault="00886997" w:rsidP="00C774EF">
      <w:pPr>
        <w:pStyle w:val="ListParagraph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774EF">
        <w:rPr>
          <w:rFonts w:ascii="Times New Roman" w:hAnsi="Times New Roman" w:cs="Times New Roman"/>
          <w:sz w:val="24"/>
          <w:szCs w:val="24"/>
        </w:rPr>
        <w:t xml:space="preserve">не съм </w:t>
      </w:r>
      <w:r w:rsidR="00F4260C" w:rsidRPr="00C774EF">
        <w:rPr>
          <w:rFonts w:ascii="Times New Roman" w:hAnsi="Times New Roman" w:cs="Times New Roman"/>
          <w:sz w:val="24"/>
          <w:szCs w:val="24"/>
        </w:rPr>
        <w:t>осъден</w:t>
      </w:r>
      <w:r w:rsidRPr="00C774EF">
        <w:rPr>
          <w:rFonts w:ascii="Times New Roman" w:hAnsi="Times New Roman" w:cs="Times New Roman"/>
          <w:sz w:val="24"/>
          <w:szCs w:val="24"/>
        </w:rPr>
        <w:t>(а)</w:t>
      </w:r>
      <w:r w:rsidR="00F4260C" w:rsidRPr="00C774EF">
        <w:rPr>
          <w:rFonts w:ascii="Times New Roman" w:hAnsi="Times New Roman" w:cs="Times New Roman"/>
          <w:sz w:val="24"/>
          <w:szCs w:val="24"/>
        </w:rPr>
        <w:t xml:space="preserve"> с влязла в сила присъда за измама, корупция, участие в престъпна организация, изпиране на пари или всякаква друга незаконна дейност, ако тази незаконна дейност накърнява финансовите интереси на Съюз</w:t>
      </w:r>
      <w:r w:rsidR="003F01B6" w:rsidRPr="00C774EF">
        <w:rPr>
          <w:rFonts w:ascii="Times New Roman" w:hAnsi="Times New Roman" w:cs="Times New Roman"/>
          <w:sz w:val="24"/>
          <w:szCs w:val="24"/>
        </w:rPr>
        <w:t>а</w:t>
      </w:r>
      <w:r w:rsidR="00175FCA">
        <w:rPr>
          <w:rFonts w:ascii="Times New Roman" w:hAnsi="Times New Roman" w:cs="Times New Roman"/>
          <w:sz w:val="24"/>
          <w:szCs w:val="24"/>
        </w:rPr>
        <w:t>.</w:t>
      </w:r>
    </w:p>
    <w:p w14:paraId="290ECD11" w14:textId="41CE00F0" w:rsidR="00687FF4" w:rsidRDefault="00687FF4" w:rsidP="00C774E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8553C1" w14:textId="0FF79B55" w:rsidR="00175FCA" w:rsidRPr="00C774EF" w:rsidRDefault="00175FCA" w:rsidP="00C774EF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774EF">
        <w:rPr>
          <w:rFonts w:ascii="Times New Roman" w:hAnsi="Times New Roman" w:cs="Times New Roman"/>
          <w:b/>
          <w:sz w:val="24"/>
          <w:szCs w:val="24"/>
        </w:rPr>
        <w:t>Декларирам, че в случай че настъпят промени в декларираните обстоятелства ще уведомя Структурата за наблюдение и докладване за настъпилите промени чрез подаване на актуална декларация в рамките на 5 работни дни.</w:t>
      </w:r>
    </w:p>
    <w:p w14:paraId="45EB083A" w14:textId="77777777" w:rsidR="00175FCA" w:rsidRPr="00C774EF" w:rsidRDefault="00175FCA" w:rsidP="00C774EF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4A76F50" w14:textId="77777777" w:rsidR="00175FCA" w:rsidRPr="00C774EF" w:rsidRDefault="00175FCA" w:rsidP="00C774EF">
      <w:pPr>
        <w:widowControl w:val="0"/>
        <w:tabs>
          <w:tab w:val="left" w:pos="-720"/>
        </w:tabs>
        <w:suppressAutoHyphens/>
        <w:spacing w:after="0" w:line="360" w:lineRule="auto"/>
        <w:jc w:val="both"/>
        <w:rPr>
          <w:rFonts w:ascii="Times New Roman" w:hAnsi="Times New Roman" w:cs="Times New Roman"/>
          <w:snapToGrid w:val="0"/>
          <w:spacing w:val="-3"/>
          <w:sz w:val="24"/>
          <w:szCs w:val="24"/>
        </w:rPr>
      </w:pPr>
      <w:r w:rsidRPr="00C774EF">
        <w:rPr>
          <w:rFonts w:ascii="Times New Roman" w:hAnsi="Times New Roman" w:cs="Times New Roman"/>
          <w:b/>
          <w:snapToGrid w:val="0"/>
          <w:spacing w:val="-3"/>
          <w:sz w:val="24"/>
          <w:szCs w:val="24"/>
        </w:rPr>
        <w:t>Известна</w:t>
      </w:r>
      <w:r w:rsidRPr="00C774EF">
        <w:rPr>
          <w:rFonts w:ascii="Times New Roman" w:hAnsi="Times New Roman" w:cs="Times New Roman"/>
          <w:snapToGrid w:val="0"/>
          <w:spacing w:val="-3"/>
          <w:sz w:val="24"/>
          <w:szCs w:val="24"/>
        </w:rPr>
        <w:t xml:space="preserve"> </w:t>
      </w:r>
      <w:r w:rsidRPr="00C774EF">
        <w:rPr>
          <w:rFonts w:ascii="Times New Roman" w:hAnsi="Times New Roman" w:cs="Times New Roman"/>
          <w:b/>
          <w:snapToGrid w:val="0"/>
          <w:spacing w:val="-3"/>
          <w:sz w:val="24"/>
          <w:szCs w:val="24"/>
        </w:rPr>
        <w:t>ми</w:t>
      </w:r>
      <w:r w:rsidRPr="00C774EF">
        <w:rPr>
          <w:rFonts w:ascii="Times New Roman" w:hAnsi="Times New Roman" w:cs="Times New Roman"/>
          <w:snapToGrid w:val="0"/>
          <w:spacing w:val="-3"/>
          <w:sz w:val="24"/>
          <w:szCs w:val="24"/>
        </w:rPr>
        <w:t xml:space="preserve"> </w:t>
      </w:r>
      <w:r w:rsidRPr="00C774EF">
        <w:rPr>
          <w:rFonts w:ascii="Times New Roman" w:hAnsi="Times New Roman" w:cs="Times New Roman"/>
          <w:b/>
          <w:snapToGrid w:val="0"/>
          <w:spacing w:val="-3"/>
          <w:sz w:val="24"/>
          <w:szCs w:val="24"/>
        </w:rPr>
        <w:t>е</w:t>
      </w:r>
      <w:r w:rsidRPr="00C774EF">
        <w:rPr>
          <w:rFonts w:ascii="Times New Roman" w:hAnsi="Times New Roman" w:cs="Times New Roman"/>
          <w:snapToGrid w:val="0"/>
          <w:spacing w:val="-3"/>
          <w:sz w:val="24"/>
          <w:szCs w:val="24"/>
        </w:rPr>
        <w:t xml:space="preserve"> </w:t>
      </w:r>
      <w:r w:rsidRPr="00C774EF">
        <w:rPr>
          <w:rFonts w:ascii="Times New Roman" w:hAnsi="Times New Roman" w:cs="Times New Roman"/>
          <w:b/>
          <w:snapToGrid w:val="0"/>
          <w:spacing w:val="-3"/>
          <w:sz w:val="24"/>
          <w:szCs w:val="24"/>
        </w:rPr>
        <w:t>наказателната</w:t>
      </w:r>
      <w:r w:rsidRPr="00C774EF">
        <w:rPr>
          <w:rFonts w:ascii="Times New Roman" w:hAnsi="Times New Roman" w:cs="Times New Roman"/>
          <w:snapToGrid w:val="0"/>
          <w:spacing w:val="-3"/>
          <w:sz w:val="24"/>
          <w:szCs w:val="24"/>
        </w:rPr>
        <w:t xml:space="preserve"> </w:t>
      </w:r>
      <w:r w:rsidRPr="00C774EF">
        <w:rPr>
          <w:rFonts w:ascii="Times New Roman" w:hAnsi="Times New Roman" w:cs="Times New Roman"/>
          <w:b/>
          <w:snapToGrid w:val="0"/>
          <w:spacing w:val="-3"/>
          <w:sz w:val="24"/>
          <w:szCs w:val="24"/>
        </w:rPr>
        <w:t>отговорност</w:t>
      </w:r>
      <w:r w:rsidRPr="00C774EF">
        <w:rPr>
          <w:rFonts w:ascii="Times New Roman" w:hAnsi="Times New Roman" w:cs="Times New Roman"/>
          <w:snapToGrid w:val="0"/>
          <w:spacing w:val="-3"/>
          <w:sz w:val="24"/>
          <w:szCs w:val="24"/>
        </w:rPr>
        <w:t xml:space="preserve"> </w:t>
      </w:r>
      <w:r w:rsidRPr="00C774EF">
        <w:rPr>
          <w:rFonts w:ascii="Times New Roman" w:hAnsi="Times New Roman" w:cs="Times New Roman"/>
          <w:b/>
          <w:snapToGrid w:val="0"/>
          <w:spacing w:val="-3"/>
          <w:sz w:val="24"/>
          <w:szCs w:val="24"/>
        </w:rPr>
        <w:t>по</w:t>
      </w:r>
      <w:r w:rsidRPr="00C774EF">
        <w:rPr>
          <w:rFonts w:ascii="Times New Roman" w:hAnsi="Times New Roman" w:cs="Times New Roman"/>
          <w:snapToGrid w:val="0"/>
          <w:spacing w:val="-3"/>
          <w:sz w:val="24"/>
          <w:szCs w:val="24"/>
        </w:rPr>
        <w:t xml:space="preserve"> </w:t>
      </w:r>
      <w:r w:rsidRPr="00C774EF">
        <w:rPr>
          <w:rFonts w:ascii="Times New Roman" w:hAnsi="Times New Roman" w:cs="Times New Roman"/>
          <w:b/>
          <w:snapToGrid w:val="0"/>
          <w:spacing w:val="-3"/>
          <w:sz w:val="24"/>
          <w:szCs w:val="24"/>
        </w:rPr>
        <w:t>чл</w:t>
      </w:r>
      <w:r w:rsidRPr="00C774EF">
        <w:rPr>
          <w:rFonts w:ascii="Times New Roman" w:hAnsi="Times New Roman" w:cs="Times New Roman"/>
          <w:snapToGrid w:val="0"/>
          <w:spacing w:val="-3"/>
          <w:sz w:val="24"/>
          <w:szCs w:val="24"/>
        </w:rPr>
        <w:t xml:space="preserve">. </w:t>
      </w:r>
      <w:r w:rsidRPr="00C774EF">
        <w:rPr>
          <w:rFonts w:ascii="Times New Roman" w:hAnsi="Times New Roman" w:cs="Times New Roman"/>
          <w:b/>
          <w:snapToGrid w:val="0"/>
          <w:spacing w:val="-3"/>
          <w:sz w:val="24"/>
          <w:szCs w:val="24"/>
        </w:rPr>
        <w:t>313</w:t>
      </w:r>
      <w:r w:rsidRPr="00C774EF">
        <w:rPr>
          <w:rFonts w:ascii="Times New Roman" w:hAnsi="Times New Roman" w:cs="Times New Roman"/>
          <w:snapToGrid w:val="0"/>
          <w:spacing w:val="-3"/>
          <w:sz w:val="24"/>
          <w:szCs w:val="24"/>
        </w:rPr>
        <w:t xml:space="preserve"> </w:t>
      </w:r>
      <w:r w:rsidRPr="00C774EF">
        <w:rPr>
          <w:rFonts w:ascii="Times New Roman" w:hAnsi="Times New Roman" w:cs="Times New Roman"/>
          <w:b/>
          <w:snapToGrid w:val="0"/>
          <w:spacing w:val="-3"/>
          <w:sz w:val="24"/>
          <w:szCs w:val="24"/>
        </w:rPr>
        <w:t>от</w:t>
      </w:r>
      <w:r w:rsidRPr="00C774EF">
        <w:rPr>
          <w:rFonts w:ascii="Times New Roman" w:hAnsi="Times New Roman" w:cs="Times New Roman"/>
          <w:snapToGrid w:val="0"/>
          <w:spacing w:val="-3"/>
          <w:sz w:val="24"/>
          <w:szCs w:val="24"/>
        </w:rPr>
        <w:t xml:space="preserve"> </w:t>
      </w:r>
      <w:r w:rsidRPr="00C774EF">
        <w:rPr>
          <w:rFonts w:ascii="Times New Roman" w:hAnsi="Times New Roman" w:cs="Times New Roman"/>
          <w:b/>
          <w:snapToGrid w:val="0"/>
          <w:spacing w:val="-3"/>
          <w:sz w:val="24"/>
          <w:szCs w:val="24"/>
        </w:rPr>
        <w:t>Наказателния</w:t>
      </w:r>
      <w:r w:rsidRPr="00C774EF">
        <w:rPr>
          <w:rFonts w:ascii="Times New Roman" w:hAnsi="Times New Roman" w:cs="Times New Roman"/>
          <w:snapToGrid w:val="0"/>
          <w:spacing w:val="-3"/>
          <w:sz w:val="24"/>
          <w:szCs w:val="24"/>
        </w:rPr>
        <w:t xml:space="preserve"> </w:t>
      </w:r>
      <w:r w:rsidRPr="00C774EF">
        <w:rPr>
          <w:rFonts w:ascii="Times New Roman" w:hAnsi="Times New Roman" w:cs="Times New Roman"/>
          <w:b/>
          <w:snapToGrid w:val="0"/>
          <w:spacing w:val="-3"/>
          <w:sz w:val="24"/>
          <w:szCs w:val="24"/>
        </w:rPr>
        <w:t>кодекс</w:t>
      </w:r>
      <w:r w:rsidRPr="00C774EF">
        <w:rPr>
          <w:rFonts w:ascii="Times New Roman" w:hAnsi="Times New Roman" w:cs="Times New Roman"/>
          <w:snapToGrid w:val="0"/>
          <w:spacing w:val="-3"/>
          <w:sz w:val="24"/>
          <w:szCs w:val="24"/>
        </w:rPr>
        <w:br/>
      </w:r>
      <w:r w:rsidRPr="00C774EF">
        <w:rPr>
          <w:rFonts w:ascii="Times New Roman" w:hAnsi="Times New Roman" w:cs="Times New Roman"/>
          <w:b/>
          <w:snapToGrid w:val="0"/>
          <w:spacing w:val="-3"/>
          <w:sz w:val="24"/>
          <w:szCs w:val="24"/>
        </w:rPr>
        <w:t>за</w:t>
      </w:r>
      <w:r w:rsidRPr="00C774EF">
        <w:rPr>
          <w:rFonts w:ascii="Times New Roman" w:hAnsi="Times New Roman" w:cs="Times New Roman"/>
          <w:snapToGrid w:val="0"/>
          <w:spacing w:val="-3"/>
          <w:sz w:val="24"/>
          <w:szCs w:val="24"/>
        </w:rPr>
        <w:t xml:space="preserve"> </w:t>
      </w:r>
      <w:r w:rsidRPr="00C774EF">
        <w:rPr>
          <w:rFonts w:ascii="Times New Roman" w:hAnsi="Times New Roman" w:cs="Times New Roman"/>
          <w:b/>
          <w:snapToGrid w:val="0"/>
          <w:spacing w:val="-3"/>
          <w:sz w:val="24"/>
          <w:szCs w:val="24"/>
        </w:rPr>
        <w:t>деклариране</w:t>
      </w:r>
      <w:r w:rsidRPr="00C774EF">
        <w:rPr>
          <w:rFonts w:ascii="Times New Roman" w:hAnsi="Times New Roman" w:cs="Times New Roman"/>
          <w:snapToGrid w:val="0"/>
          <w:spacing w:val="-3"/>
          <w:sz w:val="24"/>
          <w:szCs w:val="24"/>
        </w:rPr>
        <w:t xml:space="preserve"> </w:t>
      </w:r>
      <w:r w:rsidRPr="00C774EF">
        <w:rPr>
          <w:rFonts w:ascii="Times New Roman" w:hAnsi="Times New Roman" w:cs="Times New Roman"/>
          <w:b/>
          <w:snapToGrid w:val="0"/>
          <w:spacing w:val="-3"/>
          <w:sz w:val="24"/>
          <w:szCs w:val="24"/>
        </w:rPr>
        <w:t>на</w:t>
      </w:r>
      <w:r w:rsidRPr="00C774EF">
        <w:rPr>
          <w:rFonts w:ascii="Times New Roman" w:hAnsi="Times New Roman" w:cs="Times New Roman"/>
          <w:snapToGrid w:val="0"/>
          <w:spacing w:val="-3"/>
          <w:sz w:val="24"/>
          <w:szCs w:val="24"/>
        </w:rPr>
        <w:t xml:space="preserve"> </w:t>
      </w:r>
      <w:r w:rsidRPr="00C774EF">
        <w:rPr>
          <w:rFonts w:ascii="Times New Roman" w:hAnsi="Times New Roman" w:cs="Times New Roman"/>
          <w:b/>
          <w:snapToGrid w:val="0"/>
          <w:spacing w:val="-3"/>
          <w:sz w:val="24"/>
          <w:szCs w:val="24"/>
        </w:rPr>
        <w:t>неверни</w:t>
      </w:r>
      <w:r w:rsidRPr="00C774EF">
        <w:rPr>
          <w:rFonts w:ascii="Times New Roman" w:hAnsi="Times New Roman" w:cs="Times New Roman"/>
          <w:snapToGrid w:val="0"/>
          <w:spacing w:val="-3"/>
          <w:sz w:val="24"/>
          <w:szCs w:val="24"/>
        </w:rPr>
        <w:t xml:space="preserve"> </w:t>
      </w:r>
      <w:r w:rsidRPr="00C774EF">
        <w:rPr>
          <w:rFonts w:ascii="Times New Roman" w:hAnsi="Times New Roman" w:cs="Times New Roman"/>
          <w:b/>
          <w:snapToGrid w:val="0"/>
          <w:spacing w:val="-3"/>
          <w:sz w:val="24"/>
          <w:szCs w:val="24"/>
        </w:rPr>
        <w:t>обстоятелства</w:t>
      </w:r>
      <w:r w:rsidRPr="00C774EF">
        <w:rPr>
          <w:rFonts w:ascii="Times New Roman" w:hAnsi="Times New Roman" w:cs="Times New Roman"/>
          <w:snapToGrid w:val="0"/>
          <w:spacing w:val="-3"/>
          <w:sz w:val="24"/>
          <w:szCs w:val="24"/>
        </w:rPr>
        <w:t>.</w:t>
      </w:r>
    </w:p>
    <w:p w14:paraId="06662C87" w14:textId="77777777" w:rsidR="00175FCA" w:rsidRPr="00C774EF" w:rsidRDefault="00175FCA" w:rsidP="00C774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175FCA" w:rsidRPr="00175FCA" w14:paraId="34F5E734" w14:textId="77777777" w:rsidTr="00982510">
        <w:tc>
          <w:tcPr>
            <w:tcW w:w="9060" w:type="dxa"/>
            <w:shd w:val="clear" w:color="auto" w:fill="auto"/>
          </w:tcPr>
          <w:p w14:paraId="18C6F011" w14:textId="77777777" w:rsidR="00175FCA" w:rsidRPr="00C774EF" w:rsidRDefault="00175FCA" w:rsidP="0098251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>Дата на деклариране:</w:t>
            </w: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ab/>
              <w:t>Декларатор:  …………………….</w:t>
            </w:r>
          </w:p>
          <w:p w14:paraId="22F4786C" w14:textId="77777777" w:rsidR="00175FCA" w:rsidRPr="00C774EF" w:rsidRDefault="00175FCA" w:rsidP="0098251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BC7C36" w14:textId="77777777" w:rsidR="00175FCA" w:rsidRPr="00C774EF" w:rsidRDefault="00175FCA" w:rsidP="00982510">
            <w:pPr>
              <w:rPr>
                <w:rStyle w:val="spelle"/>
                <w:rFonts w:ascii="Times New Roman" w:hAnsi="Times New Roman" w:cs="Times New Roman"/>
                <w:sz w:val="24"/>
                <w:szCs w:val="24"/>
              </w:rPr>
            </w:pP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 xml:space="preserve">.......................................... </w:t>
            </w: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                                             ……………………...</w:t>
            </w: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      </w:t>
            </w: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C774EF">
              <w:rPr>
                <w:rFonts w:ascii="Times New Roman" w:hAnsi="Times New Roman" w:cs="Times New Roman"/>
                <w:sz w:val="24"/>
                <w:szCs w:val="24"/>
              </w:rPr>
              <w:tab/>
              <w:t>(име и подпис)</w:t>
            </w:r>
          </w:p>
        </w:tc>
      </w:tr>
    </w:tbl>
    <w:p w14:paraId="58B38996" w14:textId="77777777" w:rsidR="00175FCA" w:rsidRPr="00C774EF" w:rsidRDefault="00175FCA" w:rsidP="00175FCA">
      <w:pPr>
        <w:rPr>
          <w:rStyle w:val="spelle"/>
          <w:rFonts w:ascii="Times New Roman" w:hAnsi="Times New Roman" w:cs="Times New Roman"/>
          <w:i/>
          <w:sz w:val="20"/>
          <w:szCs w:val="20"/>
        </w:rPr>
      </w:pPr>
      <w:r w:rsidRPr="00C774EF">
        <w:rPr>
          <w:rStyle w:val="spelle"/>
          <w:rFonts w:ascii="Times New Roman" w:hAnsi="Times New Roman" w:cs="Times New Roman"/>
          <w:i/>
          <w:sz w:val="20"/>
          <w:szCs w:val="20"/>
        </w:rPr>
        <w:t>За попълване и подписване на хартиен носител и прилагане на сканирано копие към Формуляра за кандидатстване.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175FCA" w:rsidRPr="00175FCA" w14:paraId="06A871B4" w14:textId="77777777" w:rsidTr="00982510">
        <w:tc>
          <w:tcPr>
            <w:tcW w:w="9060" w:type="dxa"/>
            <w:shd w:val="clear" w:color="auto" w:fill="auto"/>
          </w:tcPr>
          <w:p w14:paraId="1CE48AAB" w14:textId="77777777" w:rsidR="00175FCA" w:rsidRPr="00C774EF" w:rsidRDefault="00346515" w:rsidP="00982510">
            <w:pPr>
              <w:spacing w:line="360" w:lineRule="auto"/>
              <w:jc w:val="right"/>
              <w:rPr>
                <w:rStyle w:val="spelle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pelle"/>
                <w:rFonts w:ascii="Times New Roman" w:hAnsi="Times New Roman" w:cs="Times New Roman"/>
                <w:sz w:val="24"/>
                <w:szCs w:val="24"/>
              </w:rPr>
              <w:pict w14:anchorId="4AB3D87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Microsoft Office Signature Line..." style="width:191.25pt;height:96pt">
                  <v:imagedata r:id="rId8" o:title=""/>
                  <o:lock v:ext="edit" ungrouping="t" rotation="t" cropping="t" verticies="t" text="t" grouping="t"/>
                  <o:signatureline v:ext="edit" id="{37C6ED03-AB3A-4283-9A34-71A1522C8E20}" provid="{00000000-0000-0000-0000-000000000000}" o:suggestedsigner="Декларатор" issignatureline="t"/>
                </v:shape>
              </w:pict>
            </w:r>
          </w:p>
        </w:tc>
      </w:tr>
    </w:tbl>
    <w:p w14:paraId="241DF34E" w14:textId="271E98A1" w:rsidR="00113439" w:rsidRPr="00C774EF" w:rsidRDefault="00175FCA">
      <w:pPr>
        <w:rPr>
          <w:rFonts w:ascii="Times New Roman" w:hAnsi="Times New Roman" w:cs="Times New Roman"/>
        </w:rPr>
      </w:pPr>
      <w:r w:rsidRPr="00C774EF">
        <w:rPr>
          <w:rStyle w:val="spelle"/>
          <w:rFonts w:ascii="Times New Roman" w:hAnsi="Times New Roman" w:cs="Times New Roman"/>
          <w:i/>
          <w:sz w:val="20"/>
          <w:szCs w:val="20"/>
        </w:rPr>
        <w:t>За електронно попълване и подписване</w:t>
      </w:r>
      <w:r w:rsidR="004669E8">
        <w:rPr>
          <w:rStyle w:val="spelle"/>
          <w:rFonts w:ascii="Times New Roman" w:hAnsi="Times New Roman" w:cs="Times New Roman"/>
          <w:i/>
          <w:sz w:val="20"/>
          <w:szCs w:val="20"/>
        </w:rPr>
        <w:t>,</w:t>
      </w:r>
      <w:r w:rsidRPr="00C774EF">
        <w:rPr>
          <w:rStyle w:val="spelle"/>
          <w:rFonts w:ascii="Times New Roman" w:hAnsi="Times New Roman" w:cs="Times New Roman"/>
          <w:i/>
          <w:sz w:val="20"/>
          <w:szCs w:val="20"/>
        </w:rPr>
        <w:t xml:space="preserve"> и прилагане към Формуляра за кандидатстване.</w:t>
      </w:r>
    </w:p>
    <w:sectPr w:rsidR="00113439" w:rsidRPr="00C774EF">
      <w:headerReference w:type="default" r:id="rId9"/>
      <w:footerReference w:type="default" r:id="rId10"/>
      <w:pgSz w:w="12240" w:h="15840"/>
      <w:pgMar w:top="1417" w:right="1417" w:bottom="1417" w:left="141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212B50" w14:textId="77777777" w:rsidR="00C0242D" w:rsidRDefault="00C0242D" w:rsidP="00FE3EAC">
      <w:pPr>
        <w:spacing w:after="0" w:line="240" w:lineRule="auto"/>
      </w:pPr>
      <w:r>
        <w:separator/>
      </w:r>
    </w:p>
  </w:endnote>
  <w:endnote w:type="continuationSeparator" w:id="0">
    <w:p w14:paraId="0F485B37" w14:textId="77777777" w:rsidR="00C0242D" w:rsidRDefault="00C0242D" w:rsidP="00FE3E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372257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05BA3E0" w14:textId="04B8C0A8" w:rsidR="00E0231E" w:rsidRDefault="00E0231E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E441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46AAA49D" w14:textId="77777777" w:rsidR="00E0231E" w:rsidRDefault="00E0231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94D13A" w14:textId="77777777" w:rsidR="00C0242D" w:rsidRDefault="00C0242D" w:rsidP="00FE3EAC">
      <w:pPr>
        <w:spacing w:after="0" w:line="240" w:lineRule="auto"/>
      </w:pPr>
      <w:r>
        <w:separator/>
      </w:r>
    </w:p>
  </w:footnote>
  <w:footnote w:type="continuationSeparator" w:id="0">
    <w:p w14:paraId="2A8AF208" w14:textId="77777777" w:rsidR="00C0242D" w:rsidRDefault="00C0242D" w:rsidP="00FE3EAC">
      <w:pPr>
        <w:spacing w:after="0" w:line="240" w:lineRule="auto"/>
      </w:pPr>
      <w:r>
        <w:continuationSeparator/>
      </w:r>
    </w:p>
  </w:footnote>
  <w:footnote w:id="1">
    <w:p w14:paraId="359D04FA" w14:textId="18187927" w:rsidR="00BE3AC4" w:rsidRPr="00C774EF" w:rsidRDefault="00BE3AC4">
      <w:pPr>
        <w:pStyle w:val="FootnoteText"/>
        <w:rPr>
          <w:rFonts w:ascii="Times New Roman" w:hAnsi="Times New Roman" w:cs="Times New Roman"/>
          <w:lang w:val="en-US"/>
        </w:rPr>
      </w:pPr>
      <w:r w:rsidRPr="00C774EF">
        <w:rPr>
          <w:rStyle w:val="FootnoteReference"/>
          <w:rFonts w:ascii="Times New Roman" w:hAnsi="Times New Roman" w:cs="Times New Roman"/>
        </w:rPr>
        <w:footnoteRef/>
      </w:r>
      <w:r w:rsidRPr="00C774EF">
        <w:rPr>
          <w:rFonts w:ascii="Times New Roman" w:hAnsi="Times New Roman" w:cs="Times New Roman"/>
        </w:rPr>
        <w:t xml:space="preserve"> Декларацията се попълва и подписва от лице с право да представлява кандидата </w:t>
      </w:r>
      <w:bookmarkStart w:id="1" w:name="_Hlk148692884"/>
      <w:r w:rsidRPr="00C774EF">
        <w:rPr>
          <w:rFonts w:ascii="Times New Roman" w:hAnsi="Times New Roman" w:cs="Times New Roman"/>
        </w:rPr>
        <w:t>съгласно закона, съответно регистъра, в който е вписано юридическото лице</w:t>
      </w:r>
      <w:bookmarkEnd w:id="1"/>
      <w:r w:rsidR="0084345B" w:rsidRPr="0084345B">
        <w:rPr>
          <w:rFonts w:ascii="Times New Roman" w:hAnsi="Times New Roman" w:cs="Times New Roman"/>
        </w:rPr>
        <w:t>, или документите, удостоверяващи правосубектността му</w:t>
      </w:r>
      <w:r w:rsidRPr="00C774EF">
        <w:rPr>
          <w:rFonts w:ascii="Times New Roman" w:hAnsi="Times New Roman" w:cs="Times New Roman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79CFDA" w14:textId="77777777" w:rsidR="00BE3AC4" w:rsidRDefault="00BE3AC4" w:rsidP="00BE3AC4">
    <w:pPr>
      <w:pStyle w:val="Header"/>
      <w:jc w:val="righ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288BC0BA" wp14:editId="146D78F6">
          <wp:simplePos x="0" y="0"/>
          <wp:positionH relativeFrom="margin">
            <wp:posOffset>0</wp:posOffset>
          </wp:positionH>
          <wp:positionV relativeFrom="paragraph">
            <wp:posOffset>4445</wp:posOffset>
          </wp:positionV>
          <wp:extent cx="5972810" cy="389890"/>
          <wp:effectExtent l="0" t="0" r="889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72810" cy="3898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0D0EB8B" w14:textId="4FBA0FDA" w:rsidR="007752AF" w:rsidRPr="007752AF" w:rsidRDefault="00BE3AC4" w:rsidP="007752AF">
    <w:pPr>
      <w:tabs>
        <w:tab w:val="center" w:pos="4536"/>
        <w:tab w:val="right" w:pos="9072"/>
      </w:tabs>
      <w:spacing w:after="0" w:line="240" w:lineRule="auto"/>
      <w:jc w:val="right"/>
      <w:rPr>
        <w:rFonts w:ascii="Verdana" w:eastAsia="Calibri" w:hAnsi="Verdana" w:cs="Times New Roman"/>
        <w:sz w:val="20"/>
      </w:rPr>
    </w:pPr>
    <w:r>
      <w:rPr>
        <w:rFonts w:ascii="Verdana" w:eastAsia="Calibri" w:hAnsi="Verdana" w:cs="Times New Roman"/>
        <w:sz w:val="20"/>
      </w:rPr>
      <w:tab/>
    </w:r>
    <w:r>
      <w:rPr>
        <w:rFonts w:ascii="Verdana" w:eastAsia="Calibri" w:hAnsi="Verdana" w:cs="Times New Roman"/>
        <w:sz w:val="20"/>
      </w:rPr>
      <w:tab/>
    </w:r>
    <w:r>
      <w:rPr>
        <w:rFonts w:ascii="Verdana" w:eastAsia="Calibri" w:hAnsi="Verdana" w:cs="Times New Roman"/>
        <w:sz w:val="20"/>
      </w:rPr>
      <w:tab/>
    </w:r>
    <w:r>
      <w:rPr>
        <w:rFonts w:ascii="Verdana" w:eastAsia="Calibri" w:hAnsi="Verdana" w:cs="Times New Roman"/>
        <w:sz w:val="20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141B8"/>
    <w:multiLevelType w:val="hybridMultilevel"/>
    <w:tmpl w:val="46DA72FC"/>
    <w:lvl w:ilvl="0" w:tplc="202204E0">
      <w:numFmt w:val="bullet"/>
      <w:lvlText w:val="-"/>
      <w:lvlJc w:val="left"/>
      <w:pPr>
        <w:ind w:left="1080" w:hanging="720"/>
      </w:pPr>
      <w:rPr>
        <w:rFonts w:ascii="Calibri" w:eastAsiaTheme="minorHAnsi" w:hAnsi="Calibri" w:cs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2922533"/>
    <w:multiLevelType w:val="hybridMultilevel"/>
    <w:tmpl w:val="B1C8B4D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3439"/>
    <w:rsid w:val="000272A4"/>
    <w:rsid w:val="000770DE"/>
    <w:rsid w:val="000B1793"/>
    <w:rsid w:val="00113439"/>
    <w:rsid w:val="00116BC0"/>
    <w:rsid w:val="00175FCA"/>
    <w:rsid w:val="001A3337"/>
    <w:rsid w:val="001A3E5C"/>
    <w:rsid w:val="001E134B"/>
    <w:rsid w:val="002259B4"/>
    <w:rsid w:val="002D44C3"/>
    <w:rsid w:val="002F0A53"/>
    <w:rsid w:val="00301327"/>
    <w:rsid w:val="00316671"/>
    <w:rsid w:val="00346515"/>
    <w:rsid w:val="00355838"/>
    <w:rsid w:val="0037655A"/>
    <w:rsid w:val="003F01B6"/>
    <w:rsid w:val="00411601"/>
    <w:rsid w:val="004653D7"/>
    <w:rsid w:val="004669E8"/>
    <w:rsid w:val="004B07AB"/>
    <w:rsid w:val="004E663D"/>
    <w:rsid w:val="004F2AC9"/>
    <w:rsid w:val="004F7FA3"/>
    <w:rsid w:val="00534266"/>
    <w:rsid w:val="00576A34"/>
    <w:rsid w:val="005E441C"/>
    <w:rsid w:val="005F7729"/>
    <w:rsid w:val="00684A75"/>
    <w:rsid w:val="00687FF4"/>
    <w:rsid w:val="006C3323"/>
    <w:rsid w:val="006C5001"/>
    <w:rsid w:val="0072698E"/>
    <w:rsid w:val="007752AF"/>
    <w:rsid w:val="0084345B"/>
    <w:rsid w:val="00886997"/>
    <w:rsid w:val="008B18C8"/>
    <w:rsid w:val="008C216B"/>
    <w:rsid w:val="009038D0"/>
    <w:rsid w:val="00915BEC"/>
    <w:rsid w:val="00950994"/>
    <w:rsid w:val="009B59E4"/>
    <w:rsid w:val="009B5D6F"/>
    <w:rsid w:val="009D2C80"/>
    <w:rsid w:val="00A13E7B"/>
    <w:rsid w:val="00A549AB"/>
    <w:rsid w:val="00A64782"/>
    <w:rsid w:val="00AA061C"/>
    <w:rsid w:val="00B55142"/>
    <w:rsid w:val="00BB6AA0"/>
    <w:rsid w:val="00BE3AC4"/>
    <w:rsid w:val="00BE6898"/>
    <w:rsid w:val="00C0242D"/>
    <w:rsid w:val="00C1072C"/>
    <w:rsid w:val="00C116A1"/>
    <w:rsid w:val="00C553B1"/>
    <w:rsid w:val="00C60824"/>
    <w:rsid w:val="00C774EF"/>
    <w:rsid w:val="00C93732"/>
    <w:rsid w:val="00CA026D"/>
    <w:rsid w:val="00CA35CB"/>
    <w:rsid w:val="00CC36F0"/>
    <w:rsid w:val="00D42F06"/>
    <w:rsid w:val="00D72B2E"/>
    <w:rsid w:val="00D8723F"/>
    <w:rsid w:val="00DE1AB8"/>
    <w:rsid w:val="00E0231E"/>
    <w:rsid w:val="00E87A07"/>
    <w:rsid w:val="00F12D70"/>
    <w:rsid w:val="00F4260C"/>
    <w:rsid w:val="00FA6671"/>
    <w:rsid w:val="00FB304A"/>
    <w:rsid w:val="00FE3E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1F4EA8B"/>
  <w15:docId w15:val="{04B86073-E9AF-4375-896D-BF6BBFC55A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bg-BG"/>
    </w:rPr>
  </w:style>
  <w:style w:type="paragraph" w:styleId="Heading1">
    <w:name w:val="heading 1"/>
    <w:basedOn w:val="Normal"/>
    <w:next w:val="Normal"/>
    <w:link w:val="Heading1Char"/>
    <w:uiPriority w:val="9"/>
    <w:qFormat/>
    <w:rsid w:val="0011343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1343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1343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11343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bg-BG"/>
    </w:rPr>
  </w:style>
  <w:style w:type="character" w:customStyle="1" w:styleId="Heading3Char">
    <w:name w:val="Heading 3 Char"/>
    <w:basedOn w:val="DefaultParagraphFont"/>
    <w:link w:val="Heading3"/>
    <w:uiPriority w:val="9"/>
    <w:rsid w:val="00113439"/>
    <w:rPr>
      <w:rFonts w:asciiTheme="majorHAnsi" w:eastAsiaTheme="majorEastAsia" w:hAnsiTheme="majorHAnsi" w:cstheme="majorBidi"/>
      <w:b/>
      <w:bCs/>
      <w:color w:val="4F81BD" w:themeColor="accent1"/>
      <w:lang w:val="bg-BG"/>
    </w:rPr>
  </w:style>
  <w:style w:type="character" w:customStyle="1" w:styleId="Heading1Char">
    <w:name w:val="Heading 1 Char"/>
    <w:basedOn w:val="DefaultParagraphFont"/>
    <w:link w:val="Heading1"/>
    <w:uiPriority w:val="9"/>
    <w:rsid w:val="0011343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bg-BG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E3EAC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E3EAC"/>
    <w:rPr>
      <w:sz w:val="20"/>
      <w:szCs w:val="20"/>
      <w:lang w:val="bg-BG"/>
    </w:rPr>
  </w:style>
  <w:style w:type="character" w:styleId="FootnoteReference">
    <w:name w:val="footnote reference"/>
    <w:basedOn w:val="DefaultParagraphFont"/>
    <w:uiPriority w:val="99"/>
    <w:semiHidden/>
    <w:unhideWhenUsed/>
    <w:rsid w:val="00FE3EAC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FE3EAC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FE3EAC"/>
    <w:rPr>
      <w:sz w:val="20"/>
      <w:szCs w:val="20"/>
      <w:lang w:val="bg-BG"/>
    </w:rPr>
  </w:style>
  <w:style w:type="character" w:styleId="EndnoteReference">
    <w:name w:val="endnote reference"/>
    <w:basedOn w:val="DefaultParagraphFont"/>
    <w:uiPriority w:val="99"/>
    <w:semiHidden/>
    <w:unhideWhenUsed/>
    <w:rsid w:val="00FE3EAC"/>
    <w:rPr>
      <w:vertAlign w:val="superscript"/>
    </w:rPr>
  </w:style>
  <w:style w:type="paragraph" w:styleId="ListParagraph">
    <w:name w:val="List Paragraph"/>
    <w:basedOn w:val="Normal"/>
    <w:uiPriority w:val="34"/>
    <w:qFormat/>
    <w:rsid w:val="001A333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0231E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0231E"/>
    <w:rPr>
      <w:lang w:val="bg-BG"/>
    </w:rPr>
  </w:style>
  <w:style w:type="paragraph" w:styleId="Footer">
    <w:name w:val="footer"/>
    <w:basedOn w:val="Normal"/>
    <w:link w:val="FooterChar"/>
    <w:uiPriority w:val="99"/>
    <w:unhideWhenUsed/>
    <w:rsid w:val="00E0231E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0231E"/>
    <w:rPr>
      <w:lang w:val="bg-BG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16B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6BC0"/>
    <w:rPr>
      <w:rFonts w:ascii="Segoe UI" w:hAnsi="Segoe UI" w:cs="Segoe UI"/>
      <w:sz w:val="18"/>
      <w:szCs w:val="18"/>
      <w:lang w:val="bg-BG"/>
    </w:rPr>
  </w:style>
  <w:style w:type="character" w:customStyle="1" w:styleId="spelle">
    <w:name w:val="spelle"/>
    <w:basedOn w:val="DefaultParagraphFont"/>
    <w:rsid w:val="00175F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4199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58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32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357F06-25CF-4C44-92F9-EA1F1AD227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436</Words>
  <Characters>2490</Characters>
  <Application>Microsoft Office Word</Application>
  <DocSecurity>0</DocSecurity>
  <Lines>20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JN</dc:creator>
  <cp:lastModifiedBy>Svetoslav Valachev</cp:lastModifiedBy>
  <cp:revision>9</cp:revision>
  <cp:lastPrinted>2018-06-25T16:54:00Z</cp:lastPrinted>
  <dcterms:created xsi:type="dcterms:W3CDTF">2023-10-20T08:30:00Z</dcterms:created>
  <dcterms:modified xsi:type="dcterms:W3CDTF">2023-11-02T13:12:00Z</dcterms:modified>
</cp:coreProperties>
</file>